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E87" w:rsidRPr="006408CB" w:rsidRDefault="00180E87" w:rsidP="00180E87">
      <w:pPr>
        <w:pStyle w:val="Default"/>
        <w:rPr>
          <w:rFonts w:ascii="Garamond" w:hAnsi="Garamond"/>
          <w:sz w:val="22"/>
          <w:szCs w:val="22"/>
        </w:rPr>
      </w:pPr>
      <w:r w:rsidRPr="006408CB">
        <w:rPr>
          <w:rFonts w:ascii="Garamond" w:hAnsi="Garamond"/>
          <w:sz w:val="22"/>
          <w:szCs w:val="22"/>
        </w:rPr>
        <w:t xml:space="preserve">2. sz. melléklet </w:t>
      </w:r>
    </w:p>
    <w:p w:rsidR="00180E87" w:rsidRPr="006408CB" w:rsidRDefault="00180E87" w:rsidP="00180E87">
      <w:pPr>
        <w:pStyle w:val="Default"/>
        <w:rPr>
          <w:rFonts w:ascii="Garamond" w:hAnsi="Garamond"/>
          <w:sz w:val="22"/>
          <w:szCs w:val="22"/>
        </w:rPr>
      </w:pPr>
    </w:p>
    <w:p w:rsidR="00180E87" w:rsidRPr="006408CB" w:rsidRDefault="00180E87" w:rsidP="00180E87">
      <w:pPr>
        <w:pStyle w:val="Default"/>
        <w:rPr>
          <w:rFonts w:ascii="Garamond" w:hAnsi="Garamond"/>
          <w:sz w:val="22"/>
          <w:szCs w:val="22"/>
        </w:rPr>
      </w:pPr>
    </w:p>
    <w:p w:rsidR="00180E87" w:rsidRPr="006408CB" w:rsidRDefault="00180E87" w:rsidP="00180E87">
      <w:pPr>
        <w:pStyle w:val="Default"/>
        <w:jc w:val="center"/>
        <w:rPr>
          <w:rFonts w:ascii="Garamond" w:hAnsi="Garamond"/>
          <w:sz w:val="22"/>
          <w:szCs w:val="22"/>
        </w:rPr>
      </w:pPr>
      <w:r w:rsidRPr="006408CB">
        <w:rPr>
          <w:rFonts w:ascii="Garamond" w:hAnsi="Garamond"/>
          <w:b/>
          <w:bCs/>
          <w:sz w:val="22"/>
          <w:szCs w:val="22"/>
        </w:rPr>
        <w:t>N</w:t>
      </w:r>
      <w:r w:rsidRPr="006408CB">
        <w:rPr>
          <w:rFonts w:ascii="Garamond" w:hAnsi="Garamond"/>
          <w:b/>
          <w:bCs/>
          <w:sz w:val="22"/>
          <w:szCs w:val="22"/>
        </w:rPr>
        <w:t>yilatkozat</w:t>
      </w:r>
    </w:p>
    <w:p w:rsidR="00180E87" w:rsidRPr="006408CB" w:rsidRDefault="00180E87" w:rsidP="00180E87">
      <w:pPr>
        <w:pStyle w:val="Default"/>
        <w:rPr>
          <w:rFonts w:ascii="Garamond" w:hAnsi="Garamond"/>
          <w:sz w:val="22"/>
          <w:szCs w:val="22"/>
        </w:rPr>
      </w:pPr>
    </w:p>
    <w:p w:rsidR="00180E87" w:rsidRPr="00180E87" w:rsidRDefault="00180E87" w:rsidP="00180E87">
      <w:pPr>
        <w:pStyle w:val="Default"/>
        <w:rPr>
          <w:rFonts w:ascii="Garamond" w:hAnsi="Garamond"/>
        </w:rPr>
      </w:pPr>
    </w:p>
    <w:p w:rsidR="00180E87" w:rsidRPr="00180E87" w:rsidRDefault="00180E87" w:rsidP="00180E87">
      <w:pPr>
        <w:pStyle w:val="Default"/>
        <w:spacing w:line="360" w:lineRule="auto"/>
        <w:jc w:val="both"/>
        <w:rPr>
          <w:rFonts w:ascii="Garamond" w:hAnsi="Garamond"/>
        </w:rPr>
      </w:pPr>
      <w:r w:rsidRPr="00180E87">
        <w:rPr>
          <w:rFonts w:ascii="Garamond" w:hAnsi="Garamond"/>
        </w:rPr>
        <w:t>Alulírott ……………………</w:t>
      </w:r>
      <w:r w:rsidR="006408CB">
        <w:rPr>
          <w:rFonts w:ascii="Garamond" w:hAnsi="Garamond"/>
        </w:rPr>
        <w:t>……………</w:t>
      </w:r>
      <w:r w:rsidRPr="00180E87">
        <w:rPr>
          <w:rFonts w:ascii="Garamond" w:hAnsi="Garamond"/>
        </w:rPr>
        <w:t>………………..……… (név), mint a ……………………………</w:t>
      </w:r>
      <w:r>
        <w:rPr>
          <w:rFonts w:ascii="Garamond" w:hAnsi="Garamond"/>
        </w:rPr>
        <w:t>…</w:t>
      </w:r>
      <w:r w:rsidR="006408CB">
        <w:rPr>
          <w:rFonts w:ascii="Garamond" w:hAnsi="Garamond"/>
        </w:rPr>
        <w:t>……</w:t>
      </w:r>
      <w:r>
        <w:rPr>
          <w:rFonts w:ascii="Garamond" w:hAnsi="Garamond"/>
        </w:rPr>
        <w:t>….</w:t>
      </w:r>
      <w:r w:rsidRPr="00180E87">
        <w:rPr>
          <w:rFonts w:ascii="Garamond" w:hAnsi="Garamond"/>
        </w:rPr>
        <w:t>…… (cég) …………</w:t>
      </w:r>
      <w:r w:rsidR="006408CB">
        <w:rPr>
          <w:rFonts w:ascii="Garamond" w:hAnsi="Garamond"/>
        </w:rPr>
        <w:t>...</w:t>
      </w:r>
      <w:r w:rsidRPr="00180E87">
        <w:rPr>
          <w:rFonts w:ascii="Garamond" w:hAnsi="Garamond"/>
        </w:rPr>
        <w:t>………………………………….. (székhely) ……………</w:t>
      </w:r>
      <w:r w:rsidR="006408CB">
        <w:rPr>
          <w:rFonts w:ascii="Garamond" w:hAnsi="Garamond"/>
        </w:rPr>
        <w:t>………</w:t>
      </w:r>
      <w:r>
        <w:rPr>
          <w:rFonts w:ascii="Garamond" w:hAnsi="Garamond"/>
        </w:rPr>
        <w:t xml:space="preserve"> </w:t>
      </w:r>
      <w:r w:rsidRPr="00180E87">
        <w:rPr>
          <w:rFonts w:ascii="Garamond" w:hAnsi="Garamond"/>
        </w:rPr>
        <w:t xml:space="preserve">(adószám) képviseletére jogosult személy, ezennel nyilatkozom és visszavonhatatlanul kijelentem, hogy a fent megnevezett Cég nem tartozik az alább megadott kizáró okok hatálya alá, ugyanis: </w:t>
      </w:r>
    </w:p>
    <w:p w:rsidR="00180E87" w:rsidRPr="00180E87" w:rsidRDefault="00180E87" w:rsidP="00180E87">
      <w:pPr>
        <w:pStyle w:val="Default"/>
        <w:spacing w:before="120" w:after="120"/>
        <w:rPr>
          <w:rFonts w:ascii="Garamond" w:hAnsi="Garamond"/>
        </w:rPr>
      </w:pPr>
      <w:r w:rsidRPr="00180E87">
        <w:rPr>
          <w:rFonts w:ascii="Garamond" w:hAnsi="Garamond"/>
        </w:rPr>
        <w:t xml:space="preserve">- nincs köztartozása, </w:t>
      </w:r>
    </w:p>
    <w:p w:rsidR="00180E87" w:rsidRPr="00180E87" w:rsidRDefault="00180E87" w:rsidP="00180E87">
      <w:pPr>
        <w:pStyle w:val="Default"/>
        <w:spacing w:after="153"/>
        <w:rPr>
          <w:rFonts w:ascii="Garamond" w:hAnsi="Garamond"/>
        </w:rPr>
      </w:pPr>
      <w:r w:rsidRPr="00180E87">
        <w:rPr>
          <w:rFonts w:ascii="Garamond" w:hAnsi="Garamond"/>
        </w:rPr>
        <w:t xml:space="preserve">- nem áll sem végelszámolás, sem csődeljárás, sem felszámolási eljárás alatt, </w:t>
      </w:r>
    </w:p>
    <w:p w:rsidR="00180E87" w:rsidRPr="00180E87" w:rsidRDefault="00180E87" w:rsidP="00180E87">
      <w:pPr>
        <w:pStyle w:val="Default"/>
        <w:spacing w:after="153"/>
        <w:rPr>
          <w:rFonts w:ascii="Garamond" w:hAnsi="Garamond"/>
        </w:rPr>
      </w:pPr>
      <w:r w:rsidRPr="00180E87">
        <w:rPr>
          <w:rFonts w:ascii="Garamond" w:hAnsi="Garamond"/>
        </w:rPr>
        <w:t xml:space="preserve">- tevékenysége nincs felfüggesztve, </w:t>
      </w:r>
    </w:p>
    <w:p w:rsidR="00180E87" w:rsidRPr="00180E87" w:rsidRDefault="00180E87" w:rsidP="00180E87">
      <w:pPr>
        <w:pStyle w:val="Default"/>
        <w:rPr>
          <w:rFonts w:ascii="Garamond" w:hAnsi="Garamond"/>
        </w:rPr>
      </w:pPr>
      <w:r w:rsidRPr="00180E87">
        <w:rPr>
          <w:rFonts w:ascii="Garamond" w:hAnsi="Garamond"/>
        </w:rPr>
        <w:t xml:space="preserve">- nem minősül offshore cégnek. </w:t>
      </w:r>
    </w:p>
    <w:p w:rsidR="00180E87" w:rsidRPr="00180E87" w:rsidRDefault="00180E87" w:rsidP="00180E87">
      <w:pPr>
        <w:pStyle w:val="Default"/>
        <w:rPr>
          <w:rFonts w:ascii="Garamond" w:hAnsi="Garamond"/>
        </w:rPr>
      </w:pPr>
    </w:p>
    <w:p w:rsidR="00180E87" w:rsidRPr="00180E87" w:rsidRDefault="00180E87" w:rsidP="006408CB">
      <w:pPr>
        <w:pStyle w:val="Default"/>
        <w:spacing w:line="360" w:lineRule="auto"/>
        <w:rPr>
          <w:rFonts w:ascii="Garamond" w:hAnsi="Garamond"/>
        </w:rPr>
      </w:pPr>
      <w:r w:rsidRPr="00180E87">
        <w:rPr>
          <w:rFonts w:ascii="Garamond" w:hAnsi="Garamond"/>
        </w:rPr>
        <w:t xml:space="preserve">Alábbiak szerint nyilatkozunk az Ajánlatkérés feltételeire és a kért ellenszolgáltatásra: </w:t>
      </w:r>
    </w:p>
    <w:p w:rsidR="00180E87" w:rsidRDefault="00180E87" w:rsidP="006408CB">
      <w:pPr>
        <w:pStyle w:val="Default"/>
        <w:spacing w:line="360" w:lineRule="auto"/>
        <w:jc w:val="both"/>
        <w:rPr>
          <w:rFonts w:ascii="Garamond" w:hAnsi="Garamond"/>
        </w:rPr>
      </w:pPr>
      <w:r w:rsidRPr="00180E87">
        <w:rPr>
          <w:rFonts w:ascii="Garamond" w:hAnsi="Garamond"/>
        </w:rPr>
        <w:t xml:space="preserve">Az </w:t>
      </w:r>
      <w:r>
        <w:rPr>
          <w:rFonts w:ascii="Garamond" w:hAnsi="Garamond"/>
        </w:rPr>
        <w:t>Észak-Csepel szigeti Víz- és Csatornamű</w:t>
      </w:r>
      <w:r w:rsidRPr="00180E87">
        <w:rPr>
          <w:rFonts w:ascii="Garamond" w:hAnsi="Garamond"/>
        </w:rPr>
        <w:t xml:space="preserve"> Nonprofit Kft. </w:t>
      </w:r>
      <w:r>
        <w:rPr>
          <w:rFonts w:ascii="Garamond" w:hAnsi="Garamond"/>
        </w:rPr>
        <w:t>2023. január 23</w:t>
      </w:r>
      <w:r w:rsidRPr="00180E87">
        <w:rPr>
          <w:rFonts w:ascii="Garamond" w:hAnsi="Garamond"/>
        </w:rPr>
        <w:t xml:space="preserve">. napon kelt ajánlatkérésének feltételeit megvizsgáltuk, az abban foglaltakat megismertük és a feltételeket elfogadjuk. Vállaljuk, hogy az ajánlattételi határidőtől számított 60. napig terjedő időszakra tartjuk az ajánlatunkat és az addig ránk nézve kötelező érvényű, valamint ezen időszak lejárta előtt azaz Ajánlatkérő által bármikor elfogadható. </w:t>
      </w:r>
    </w:p>
    <w:p w:rsidR="006408CB" w:rsidRPr="00180E87" w:rsidRDefault="006408CB" w:rsidP="00180E87">
      <w:pPr>
        <w:pStyle w:val="Default"/>
        <w:spacing w:line="360" w:lineRule="auto"/>
        <w:jc w:val="both"/>
        <w:rPr>
          <w:rFonts w:ascii="Garamond" w:hAnsi="Garamond"/>
        </w:rPr>
      </w:pPr>
      <w:r>
        <w:rPr>
          <w:rFonts w:ascii="Garamond" w:hAnsi="Garamond"/>
        </w:rPr>
        <w:t xml:space="preserve">Tudomásul vesszük, hogy </w:t>
      </w:r>
      <w:r w:rsidRPr="001E2B60">
        <w:rPr>
          <w:rFonts w:ascii="Garamond" w:eastAsia="Times New Roman" w:hAnsi="Garamond"/>
          <w:lang w:eastAsia="hu-HU"/>
        </w:rPr>
        <w:t xml:space="preserve">Ajánlatkérőt az ajánlatok bontása és bírálata nem kötelezi a </w:t>
      </w:r>
      <w:r>
        <w:rPr>
          <w:rFonts w:ascii="Garamond" w:eastAsia="Times New Roman" w:hAnsi="Garamond"/>
          <w:lang w:eastAsia="hu-HU"/>
        </w:rPr>
        <w:t xml:space="preserve">vállalkozói </w:t>
      </w:r>
      <w:r w:rsidRPr="001E2B60">
        <w:rPr>
          <w:rFonts w:ascii="Garamond" w:eastAsia="Times New Roman" w:hAnsi="Garamond"/>
          <w:lang w:eastAsia="hu-HU"/>
        </w:rPr>
        <w:t>szerződés megkötésére</w:t>
      </w:r>
      <w:r>
        <w:rPr>
          <w:rFonts w:ascii="Garamond" w:eastAsia="Times New Roman" w:hAnsi="Garamond"/>
          <w:lang w:eastAsia="hu-HU"/>
        </w:rPr>
        <w:t>.</w:t>
      </w:r>
    </w:p>
    <w:p w:rsidR="00180E87" w:rsidRDefault="00180E87" w:rsidP="00180E87">
      <w:pPr>
        <w:pStyle w:val="Default"/>
        <w:spacing w:line="360" w:lineRule="auto"/>
        <w:rPr>
          <w:rFonts w:ascii="Garamond" w:hAnsi="Garamond"/>
        </w:rPr>
      </w:pPr>
    </w:p>
    <w:p w:rsidR="00180E87" w:rsidRPr="00180E87" w:rsidRDefault="00180E87" w:rsidP="00180E87">
      <w:pPr>
        <w:pStyle w:val="Default"/>
        <w:spacing w:line="360" w:lineRule="auto"/>
        <w:rPr>
          <w:rFonts w:ascii="Garamond" w:hAnsi="Garamond"/>
        </w:rPr>
      </w:pPr>
      <w:r w:rsidRPr="00180E87">
        <w:rPr>
          <w:rFonts w:ascii="Garamond" w:hAnsi="Garamond"/>
        </w:rPr>
        <w:t>Kelt: ………</w:t>
      </w:r>
      <w:r>
        <w:rPr>
          <w:rFonts w:ascii="Garamond" w:hAnsi="Garamond"/>
        </w:rPr>
        <w:t>……</w:t>
      </w:r>
      <w:r w:rsidRPr="00180E87">
        <w:rPr>
          <w:rFonts w:ascii="Garamond" w:hAnsi="Garamond"/>
        </w:rPr>
        <w:t xml:space="preserve">…….. (év) ………………………. (hó) … (nap) </w:t>
      </w:r>
    </w:p>
    <w:p w:rsidR="00180E87" w:rsidRDefault="00180E87" w:rsidP="00180E87">
      <w:pPr>
        <w:pStyle w:val="Default"/>
        <w:spacing w:line="360" w:lineRule="auto"/>
        <w:rPr>
          <w:rFonts w:ascii="Garamond" w:hAnsi="Garamond"/>
        </w:rPr>
      </w:pPr>
    </w:p>
    <w:p w:rsidR="00180E87" w:rsidRDefault="00180E87" w:rsidP="00180E87">
      <w:pPr>
        <w:pStyle w:val="Default"/>
        <w:spacing w:line="360" w:lineRule="auto"/>
        <w:rPr>
          <w:rFonts w:ascii="Garamond" w:hAnsi="Garamond"/>
        </w:rPr>
      </w:pPr>
    </w:p>
    <w:p w:rsidR="00180E87" w:rsidRDefault="00180E87" w:rsidP="00180E87">
      <w:pPr>
        <w:pStyle w:val="Default"/>
        <w:spacing w:line="360" w:lineRule="auto"/>
        <w:rPr>
          <w:rFonts w:ascii="Garamond" w:hAnsi="Garamond"/>
        </w:rPr>
      </w:pPr>
    </w:p>
    <w:p w:rsidR="00180E87" w:rsidRPr="00180E87" w:rsidRDefault="00180E87" w:rsidP="00180E87">
      <w:pPr>
        <w:pStyle w:val="Default"/>
        <w:tabs>
          <w:tab w:val="center" w:pos="6804"/>
        </w:tabs>
        <w:spacing w:line="360" w:lineRule="auto"/>
        <w:rPr>
          <w:rFonts w:ascii="Garamond" w:hAnsi="Garamond"/>
        </w:rPr>
      </w:pPr>
      <w:r>
        <w:rPr>
          <w:rFonts w:ascii="Garamond" w:hAnsi="Garamond"/>
        </w:rPr>
        <w:tab/>
      </w:r>
      <w:r w:rsidRPr="00180E87">
        <w:rPr>
          <w:rFonts w:ascii="Garamond" w:hAnsi="Garamond"/>
        </w:rPr>
        <w:t xml:space="preserve">………………………………………….. </w:t>
      </w:r>
    </w:p>
    <w:p w:rsidR="00B764BB" w:rsidRPr="00180E87" w:rsidRDefault="00180E87" w:rsidP="00180E87">
      <w:pPr>
        <w:tabs>
          <w:tab w:val="center" w:pos="6804"/>
        </w:tabs>
        <w:spacing w:line="360" w:lineRule="auto"/>
        <w:rPr>
          <w:rFonts w:ascii="Garamond" w:hAnsi="Garamond"/>
          <w:sz w:val="24"/>
          <w:szCs w:val="24"/>
        </w:rPr>
      </w:pPr>
      <w:r>
        <w:rPr>
          <w:rFonts w:ascii="Garamond" w:hAnsi="Garamond"/>
          <w:sz w:val="24"/>
          <w:szCs w:val="24"/>
        </w:rPr>
        <w:tab/>
      </w:r>
      <w:r w:rsidRPr="00180E87">
        <w:rPr>
          <w:rFonts w:ascii="Garamond" w:hAnsi="Garamond"/>
          <w:sz w:val="24"/>
          <w:szCs w:val="24"/>
        </w:rPr>
        <w:t>(ajánlattevő cégszerű/meghatalmazotti aláírása)</w:t>
      </w:r>
    </w:p>
    <w:sectPr w:rsidR="00B764BB" w:rsidRPr="00180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87"/>
    <w:rsid w:val="00180E87"/>
    <w:rsid w:val="00310F2A"/>
    <w:rsid w:val="005074C5"/>
    <w:rsid w:val="006408CB"/>
    <w:rsid w:val="00900127"/>
    <w:rsid w:val="00AF0ADE"/>
    <w:rsid w:val="00B764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28F"/>
  <w15:chartTrackingRefBased/>
  <w15:docId w15:val="{D51CB1AE-5A54-4961-8196-A6C8B1A3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80E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1108</Characters>
  <Application>Microsoft Office Word</Application>
  <DocSecurity>0</DocSecurity>
  <Lines>9</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Szontágh Ferenc</dc:creator>
  <cp:keywords/>
  <dc:description/>
  <cp:lastModifiedBy>Szontágh Ferenc</cp:lastModifiedBy>
  <cp:revision>2</cp:revision>
  <dcterms:created xsi:type="dcterms:W3CDTF">2023-01-23T14:11:00Z</dcterms:created>
  <dcterms:modified xsi:type="dcterms:W3CDTF">2023-01-23T14:18:00Z</dcterms:modified>
</cp:coreProperties>
</file>